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A5F2" w14:textId="77777777" w:rsidR="00844B3F" w:rsidRDefault="00844B3F" w:rsidP="00844B3F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cs="Arial"/>
          <w:b/>
          <w:bCs/>
          <w:szCs w:val="22"/>
        </w:rPr>
      </w:pPr>
    </w:p>
    <w:p w14:paraId="203641A2" w14:textId="38465D0B" w:rsidR="007564D8" w:rsidRDefault="00B871B9" w:rsidP="00B871B9">
      <w:pPr>
        <w:widowControl w:val="0"/>
        <w:autoSpaceDE w:val="0"/>
        <w:autoSpaceDN w:val="0"/>
        <w:adjustRightInd w:val="0"/>
        <w:spacing w:line="239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</w:t>
      </w:r>
      <w:r w:rsidR="007564D8" w:rsidRPr="008414F0">
        <w:rPr>
          <w:rFonts w:ascii="Arial" w:hAnsi="Arial" w:cs="Arial"/>
          <w:b/>
          <w:bCs/>
          <w:sz w:val="28"/>
          <w:szCs w:val="28"/>
        </w:rPr>
        <w:t>xpression of Interest</w:t>
      </w:r>
      <w:r w:rsidR="00F70DCD">
        <w:rPr>
          <w:rFonts w:ascii="Arial" w:hAnsi="Arial" w:cs="Arial"/>
          <w:b/>
          <w:bCs/>
          <w:sz w:val="28"/>
          <w:szCs w:val="28"/>
        </w:rPr>
        <w:t xml:space="preserve"> </w:t>
      </w:r>
      <w:r w:rsidR="005E504D">
        <w:rPr>
          <w:rFonts w:ascii="Arial" w:hAnsi="Arial" w:cs="Arial"/>
          <w:b/>
          <w:bCs/>
          <w:sz w:val="28"/>
          <w:szCs w:val="28"/>
        </w:rPr>
        <w:t>–</w:t>
      </w:r>
      <w:r w:rsidR="00F70DCD">
        <w:rPr>
          <w:rFonts w:ascii="Arial" w:hAnsi="Arial" w:cs="Arial"/>
          <w:b/>
          <w:bCs/>
          <w:sz w:val="28"/>
          <w:szCs w:val="28"/>
        </w:rPr>
        <w:t xml:space="preserve"> </w:t>
      </w:r>
      <w:r w:rsidR="007A6ECD" w:rsidRPr="007A6ECD">
        <w:rPr>
          <w:rFonts w:ascii="Arial" w:hAnsi="Arial" w:cs="Arial"/>
          <w:b/>
          <w:bCs/>
          <w:sz w:val="28"/>
          <w:szCs w:val="28"/>
        </w:rPr>
        <w:t>Avoiding Brain injury in Childbirth (ABC) local clinical Lead</w:t>
      </w:r>
    </w:p>
    <w:p w14:paraId="5260737E" w14:textId="77777777" w:rsidR="00B871B9" w:rsidRPr="008414F0" w:rsidRDefault="00B871B9" w:rsidP="00B871B9">
      <w:pPr>
        <w:widowControl w:val="0"/>
        <w:autoSpaceDE w:val="0"/>
        <w:autoSpaceDN w:val="0"/>
        <w:adjustRightInd w:val="0"/>
        <w:spacing w:line="239" w:lineRule="auto"/>
        <w:ind w:firstLine="720"/>
        <w:jc w:val="center"/>
        <w:rPr>
          <w:sz w:val="28"/>
          <w:szCs w:val="28"/>
        </w:rPr>
      </w:pPr>
    </w:p>
    <w:p w14:paraId="5C80B4C6" w14:textId="1EEF9321" w:rsidR="00B97302" w:rsidRPr="00B871B9" w:rsidRDefault="00B871B9" w:rsidP="007564D8">
      <w:pPr>
        <w:widowControl w:val="0"/>
        <w:autoSpaceDE w:val="0"/>
        <w:autoSpaceDN w:val="0"/>
        <w:adjustRightInd w:val="0"/>
        <w:spacing w:line="257" w:lineRule="exact"/>
        <w:rPr>
          <w:rFonts w:ascii="Arial" w:hAnsi="Arial" w:cs="Arial"/>
          <w:sz w:val="22"/>
          <w:szCs w:val="22"/>
        </w:rPr>
      </w:pPr>
      <w:r w:rsidRPr="00B871B9">
        <w:rPr>
          <w:rFonts w:ascii="Arial" w:hAnsi="Arial" w:cs="Arial"/>
          <w:sz w:val="22"/>
          <w:szCs w:val="22"/>
        </w:rPr>
        <w:t xml:space="preserve">Please return to </w:t>
      </w:r>
      <w:hyperlink r:id="rId11" w:history="1">
        <w:r w:rsidR="006B4F7D" w:rsidRPr="00A10F5E">
          <w:rPr>
            <w:rStyle w:val="Hyperlink"/>
            <w:rFonts w:ascii="Arial" w:hAnsi="Arial" w:cs="Arial"/>
            <w:sz w:val="22"/>
            <w:szCs w:val="22"/>
          </w:rPr>
          <w:t>hr@healthinnovationmanchester.com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B871B9">
        <w:rPr>
          <w:rFonts w:ascii="Arial" w:hAnsi="Arial" w:cs="Arial"/>
          <w:sz w:val="22"/>
          <w:szCs w:val="22"/>
        </w:rPr>
        <w:t xml:space="preserve">by </w:t>
      </w:r>
      <w:r w:rsidR="008A7566">
        <w:rPr>
          <w:rFonts w:ascii="Arial" w:hAnsi="Arial" w:cs="Arial"/>
          <w:sz w:val="22"/>
          <w:szCs w:val="22"/>
        </w:rPr>
        <w:t xml:space="preserve">17:00 </w:t>
      </w:r>
      <w:r w:rsidR="007C7FF7">
        <w:rPr>
          <w:rFonts w:ascii="Arial" w:hAnsi="Arial" w:cs="Arial"/>
          <w:sz w:val="22"/>
          <w:szCs w:val="22"/>
        </w:rPr>
        <w:t>8</w:t>
      </w:r>
      <w:r w:rsidR="007C7FF7" w:rsidRPr="007C7FF7">
        <w:rPr>
          <w:rFonts w:ascii="Arial" w:hAnsi="Arial" w:cs="Arial"/>
          <w:sz w:val="22"/>
          <w:szCs w:val="22"/>
          <w:vertAlign w:val="superscript"/>
        </w:rPr>
        <w:t>th</w:t>
      </w:r>
      <w:r w:rsidR="007C7FF7">
        <w:rPr>
          <w:rFonts w:ascii="Arial" w:hAnsi="Arial" w:cs="Arial"/>
          <w:sz w:val="22"/>
          <w:szCs w:val="22"/>
        </w:rPr>
        <w:t xml:space="preserve"> August 2025</w:t>
      </w:r>
    </w:p>
    <w:p w14:paraId="50A3F05D" w14:textId="77777777" w:rsidR="007564D8" w:rsidRPr="00B97302" w:rsidRDefault="007564D8" w:rsidP="007564D8">
      <w:pPr>
        <w:widowControl w:val="0"/>
        <w:autoSpaceDE w:val="0"/>
        <w:autoSpaceDN w:val="0"/>
        <w:adjustRightInd w:val="0"/>
        <w:spacing w:line="255" w:lineRule="exact"/>
        <w:rPr>
          <w:b/>
        </w:rPr>
      </w:pPr>
    </w:p>
    <w:p w14:paraId="3C48F0DC" w14:textId="77777777" w:rsidR="007564D8" w:rsidRPr="006C5A26" w:rsidRDefault="007564D8" w:rsidP="007564D8">
      <w:pPr>
        <w:widowControl w:val="0"/>
        <w:autoSpaceDE w:val="0"/>
        <w:autoSpaceDN w:val="0"/>
        <w:adjustRightInd w:val="0"/>
        <w:spacing w:line="239" w:lineRule="auto"/>
        <w:ind w:left="100"/>
        <w:rPr>
          <w:b/>
          <w:color w:val="000000" w:themeColor="text1"/>
        </w:rPr>
      </w:pPr>
      <w:r w:rsidRPr="006C5A26">
        <w:rPr>
          <w:rFonts w:ascii="Arial" w:hAnsi="Arial" w:cs="Arial"/>
          <w:b/>
          <w:color w:val="000000" w:themeColor="text1"/>
          <w:sz w:val="22"/>
          <w:szCs w:val="22"/>
        </w:rPr>
        <w:t>Section 1</w:t>
      </w:r>
      <w:r w:rsidR="00B97302" w:rsidRPr="006C5A26">
        <w:rPr>
          <w:rFonts w:ascii="Arial" w:hAnsi="Arial" w:cs="Arial"/>
          <w:b/>
          <w:color w:val="000000" w:themeColor="text1"/>
          <w:sz w:val="22"/>
          <w:szCs w:val="22"/>
        </w:rPr>
        <w:t xml:space="preserve"> – Your Details </w:t>
      </w:r>
    </w:p>
    <w:p w14:paraId="554CEFED" w14:textId="77777777" w:rsidR="007564D8" w:rsidRDefault="007564D8" w:rsidP="007564D8">
      <w:pPr>
        <w:widowControl w:val="0"/>
        <w:autoSpaceDE w:val="0"/>
        <w:autoSpaceDN w:val="0"/>
        <w:adjustRightInd w:val="0"/>
        <w:spacing w:line="242" w:lineRule="exact"/>
      </w:pPr>
    </w:p>
    <w:tbl>
      <w:tblPr>
        <w:tblW w:w="92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066"/>
        <w:gridCol w:w="2760"/>
        <w:gridCol w:w="1760"/>
      </w:tblGrid>
      <w:tr w:rsidR="007564D8" w14:paraId="30D50C27" w14:textId="77777777" w:rsidTr="00B871B9">
        <w:trPr>
          <w:trHeight w:val="5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39D464C" w14:textId="77777777" w:rsidR="007564D8" w:rsidRDefault="00B97302" w:rsidP="006E1A55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Full </w:t>
            </w:r>
            <w:r w:rsidR="007564D8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586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439E7400" w14:textId="77777777" w:rsidR="007564D8" w:rsidRPr="003802D0" w:rsidRDefault="007564D8" w:rsidP="006E1A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D8" w14:paraId="72CAFF86" w14:textId="77777777" w:rsidTr="00B871B9">
        <w:trPr>
          <w:trHeight w:val="436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3FFA13" w14:textId="3EFA46EF" w:rsidR="007564D8" w:rsidRDefault="007564D8" w:rsidP="00B9730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Current </w:t>
            </w:r>
            <w:r w:rsidR="00B97302">
              <w:rPr>
                <w:rFonts w:ascii="Arial" w:hAnsi="Arial" w:cs="Arial"/>
                <w:b/>
                <w:bCs/>
                <w:sz w:val="22"/>
                <w:szCs w:val="22"/>
              </w:rPr>
              <w:t>Job Title</w:t>
            </w:r>
            <w:r w:rsidR="003A3C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organisation</w:t>
            </w:r>
            <w:r w:rsidR="00B973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6996CD" w14:textId="77777777" w:rsidR="007564D8" w:rsidRPr="003802D0" w:rsidRDefault="007564D8" w:rsidP="006E1A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302" w14:paraId="45194E52" w14:textId="77777777" w:rsidTr="00B871B9">
        <w:trPr>
          <w:trHeight w:val="54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B9BBB3" w14:textId="25A1C044" w:rsidR="00B97302" w:rsidRDefault="002D6335" w:rsidP="006E1A55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Salary and </w:t>
            </w:r>
            <w:r w:rsidR="00B97302">
              <w:rPr>
                <w:rFonts w:ascii="Arial" w:hAnsi="Arial" w:cs="Arial"/>
                <w:b/>
                <w:bCs/>
                <w:sz w:val="22"/>
                <w:szCs w:val="22"/>
              </w:rPr>
              <w:t>Band</w:t>
            </w:r>
            <w:r w:rsidR="003A3C1A">
              <w:rPr>
                <w:rFonts w:ascii="Arial" w:hAnsi="Arial" w:cs="Arial"/>
                <w:b/>
                <w:bCs/>
                <w:sz w:val="22"/>
                <w:szCs w:val="22"/>
              </w:rPr>
              <w:t>/Grade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62C454" w14:textId="77777777" w:rsidR="00B97302" w:rsidRPr="003802D0" w:rsidRDefault="00B97302" w:rsidP="006E1A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129F90" w14:textId="77777777" w:rsidR="00B97302" w:rsidRPr="00B97302" w:rsidRDefault="00B97302" w:rsidP="006E1A55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302">
              <w:rPr>
                <w:rFonts w:ascii="Arial" w:hAnsi="Arial" w:cs="Arial"/>
                <w:b/>
                <w:bCs/>
                <w:sz w:val="22"/>
                <w:szCs w:val="22"/>
              </w:rPr>
              <w:t>Contracted Hours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801102" w14:textId="77777777" w:rsidR="00B97302" w:rsidRPr="003802D0" w:rsidRDefault="00B97302" w:rsidP="006E1A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1B9" w14:paraId="2F0AECAF" w14:textId="77777777" w:rsidTr="00B871B9">
        <w:trPr>
          <w:trHeight w:val="5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00A205" w14:textId="2DB30AD5" w:rsidR="00B871B9" w:rsidRDefault="00B871B9" w:rsidP="006E1A55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NHS Start Date </w:t>
            </w:r>
            <w:r w:rsidRPr="000F3076">
              <w:rPr>
                <w:rFonts w:ascii="Arial" w:hAnsi="Arial" w:cs="Arial"/>
                <w:sz w:val="18"/>
                <w:szCs w:val="18"/>
              </w:rPr>
              <w:t>if applicable</w:t>
            </w:r>
          </w:p>
          <w:p w14:paraId="76DE7C66" w14:textId="535A65CF" w:rsidR="00B871B9" w:rsidRDefault="00B871B9" w:rsidP="00B871B9">
            <w:pPr>
              <w:widowControl w:val="0"/>
              <w:autoSpaceDE w:val="0"/>
              <w:autoSpaceDN w:val="0"/>
              <w:adjustRightInd w:val="0"/>
              <w:spacing w:line="252" w:lineRule="exact"/>
            </w:pPr>
          </w:p>
        </w:tc>
        <w:tc>
          <w:tcPr>
            <w:tcW w:w="6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48DB1E" w14:textId="77777777" w:rsidR="00B871B9" w:rsidRPr="003802D0" w:rsidRDefault="00B871B9" w:rsidP="006E1A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1B9" w14:paraId="3EA1BD50" w14:textId="77777777" w:rsidTr="00B871B9">
        <w:trPr>
          <w:trHeight w:val="5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DF500" w14:textId="77777777" w:rsidR="00B871B9" w:rsidRDefault="00B871B9" w:rsidP="00B871B9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Start date with Trust </w:t>
            </w:r>
            <w:r w:rsidRPr="003A3C1A">
              <w:rPr>
                <w:rFonts w:ascii="Arial" w:hAnsi="Arial" w:cs="Arial"/>
                <w:sz w:val="18"/>
                <w:szCs w:val="18"/>
              </w:rPr>
              <w:t>if applicable</w:t>
            </w:r>
          </w:p>
          <w:p w14:paraId="051E8C98" w14:textId="77777777" w:rsidR="00B871B9" w:rsidRDefault="00B871B9" w:rsidP="006E1A55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044398" w14:textId="77777777" w:rsidR="00B871B9" w:rsidRPr="003802D0" w:rsidRDefault="00B871B9" w:rsidP="006E1A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1B9" w14:paraId="5341CFFF" w14:textId="77777777" w:rsidTr="00B871B9">
        <w:trPr>
          <w:trHeight w:val="5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2A8A4" w14:textId="2498E2B5" w:rsidR="00B871B9" w:rsidRDefault="00B871B9" w:rsidP="006E1A55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Start date</w:t>
            </w:r>
            <w:r w:rsidR="00B06E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 employing organisation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A3C1A">
              <w:rPr>
                <w:rFonts w:ascii="Arial" w:hAnsi="Arial" w:cs="Arial"/>
                <w:sz w:val="18"/>
                <w:szCs w:val="18"/>
              </w:rPr>
              <w:t>if applicable</w:t>
            </w:r>
          </w:p>
        </w:tc>
        <w:tc>
          <w:tcPr>
            <w:tcW w:w="6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4E91F3" w14:textId="77777777" w:rsidR="00B871B9" w:rsidRPr="003802D0" w:rsidRDefault="00B871B9" w:rsidP="006E1A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26C6CC" w14:textId="77777777" w:rsidR="007564D8" w:rsidRDefault="007564D8" w:rsidP="007564D8">
      <w:pPr>
        <w:widowControl w:val="0"/>
        <w:autoSpaceDE w:val="0"/>
        <w:autoSpaceDN w:val="0"/>
        <w:adjustRightInd w:val="0"/>
        <w:spacing w:line="256" w:lineRule="exact"/>
      </w:pPr>
    </w:p>
    <w:p w14:paraId="7CE317AC" w14:textId="77777777" w:rsidR="007564D8" w:rsidRPr="006C5A26" w:rsidRDefault="007564D8" w:rsidP="007564D8">
      <w:pPr>
        <w:widowControl w:val="0"/>
        <w:autoSpaceDE w:val="0"/>
        <w:autoSpaceDN w:val="0"/>
        <w:adjustRightInd w:val="0"/>
        <w:ind w:left="100"/>
        <w:rPr>
          <w:rFonts w:ascii="Arial" w:hAnsi="Arial" w:cs="Arial"/>
          <w:b/>
          <w:color w:val="000000" w:themeColor="text1"/>
          <w:sz w:val="22"/>
          <w:szCs w:val="22"/>
        </w:rPr>
      </w:pPr>
      <w:r w:rsidRPr="006C5A26">
        <w:rPr>
          <w:rFonts w:ascii="Arial" w:hAnsi="Arial" w:cs="Arial"/>
          <w:b/>
          <w:color w:val="000000" w:themeColor="text1"/>
          <w:sz w:val="22"/>
          <w:szCs w:val="22"/>
        </w:rPr>
        <w:t>Section 2</w:t>
      </w:r>
      <w:r w:rsidR="00B97302" w:rsidRPr="006C5A26">
        <w:rPr>
          <w:rFonts w:ascii="Arial" w:hAnsi="Arial" w:cs="Arial"/>
          <w:b/>
          <w:color w:val="000000" w:themeColor="text1"/>
          <w:sz w:val="22"/>
          <w:szCs w:val="22"/>
        </w:rPr>
        <w:t xml:space="preserve"> – </w:t>
      </w:r>
      <w:r w:rsidR="008414F0" w:rsidRPr="006C5A26">
        <w:rPr>
          <w:rFonts w:ascii="Arial" w:hAnsi="Arial" w:cs="Arial"/>
          <w:b/>
          <w:color w:val="000000" w:themeColor="text1"/>
          <w:sz w:val="22"/>
          <w:szCs w:val="22"/>
        </w:rPr>
        <w:t xml:space="preserve">Qualification, </w:t>
      </w:r>
      <w:r w:rsidR="00B97302" w:rsidRPr="006C5A26">
        <w:rPr>
          <w:rFonts w:ascii="Arial" w:hAnsi="Arial" w:cs="Arial"/>
          <w:b/>
          <w:color w:val="000000" w:themeColor="text1"/>
          <w:sz w:val="22"/>
          <w:szCs w:val="22"/>
        </w:rPr>
        <w:t>Experience,</w:t>
      </w:r>
      <w:r w:rsidR="008414F0" w:rsidRPr="006C5A26">
        <w:rPr>
          <w:rFonts w:ascii="Arial" w:hAnsi="Arial" w:cs="Arial"/>
          <w:b/>
          <w:color w:val="000000" w:themeColor="text1"/>
          <w:sz w:val="22"/>
          <w:szCs w:val="22"/>
        </w:rPr>
        <w:t xml:space="preserve"> Knowledge, Skills</w:t>
      </w:r>
    </w:p>
    <w:p w14:paraId="2F10115B" w14:textId="77777777" w:rsidR="00B97302" w:rsidRDefault="00B97302" w:rsidP="007564D8">
      <w:pPr>
        <w:widowControl w:val="0"/>
        <w:autoSpaceDE w:val="0"/>
        <w:autoSpaceDN w:val="0"/>
        <w:adjustRightInd w:val="0"/>
        <w:ind w:left="100"/>
        <w:rPr>
          <w:rFonts w:ascii="Arial" w:hAnsi="Arial" w:cs="Arial"/>
          <w:sz w:val="22"/>
          <w:szCs w:val="22"/>
          <w:u w:val="single"/>
        </w:rPr>
      </w:pPr>
    </w:p>
    <w:p w14:paraId="16768AE1" w14:textId="77777777" w:rsidR="007564D8" w:rsidRPr="008414F0" w:rsidRDefault="007564D8" w:rsidP="008414F0">
      <w:pPr>
        <w:widowControl w:val="0"/>
        <w:overflowPunct w:val="0"/>
        <w:autoSpaceDE w:val="0"/>
        <w:autoSpaceDN w:val="0"/>
        <w:adjustRightInd w:val="0"/>
        <w:spacing w:line="225" w:lineRule="auto"/>
        <w:ind w:left="100" w:right="200"/>
        <w:jc w:val="both"/>
        <w:rPr>
          <w:rFonts w:ascii="Arial" w:hAnsi="Arial" w:cs="Arial"/>
          <w:i/>
          <w:sz w:val="22"/>
          <w:szCs w:val="22"/>
        </w:rPr>
      </w:pPr>
      <w:r w:rsidRPr="008414F0">
        <w:rPr>
          <w:rFonts w:ascii="Arial" w:hAnsi="Arial" w:cs="Arial"/>
          <w:i/>
          <w:sz w:val="22"/>
          <w:szCs w:val="22"/>
        </w:rPr>
        <w:t>Please provide as much information as possible against each of the following areas referring to the Person Specification for the post you are expressing an interest</w:t>
      </w:r>
      <w:r w:rsidR="008414F0" w:rsidRPr="008414F0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="008414F0" w:rsidRPr="008414F0">
        <w:rPr>
          <w:rFonts w:ascii="Arial" w:hAnsi="Arial" w:cs="Arial"/>
          <w:i/>
          <w:sz w:val="22"/>
          <w:szCs w:val="22"/>
        </w:rPr>
        <w:t>Alternatively</w:t>
      </w:r>
      <w:proofErr w:type="gramEnd"/>
      <w:r w:rsidR="008414F0" w:rsidRPr="008414F0">
        <w:rPr>
          <w:rFonts w:ascii="Arial" w:hAnsi="Arial" w:cs="Arial"/>
          <w:i/>
          <w:sz w:val="22"/>
          <w:szCs w:val="22"/>
        </w:rPr>
        <w:t xml:space="preserve"> you may wish to attach an </w:t>
      </w:r>
      <w:proofErr w:type="gramStart"/>
      <w:r w:rsidRPr="008414F0">
        <w:rPr>
          <w:rFonts w:ascii="Arial" w:hAnsi="Arial" w:cs="Arial"/>
          <w:i/>
          <w:sz w:val="22"/>
          <w:szCs w:val="22"/>
        </w:rPr>
        <w:t>up to date</w:t>
      </w:r>
      <w:proofErr w:type="gramEnd"/>
      <w:r w:rsidRPr="008414F0">
        <w:rPr>
          <w:rFonts w:ascii="Arial" w:hAnsi="Arial" w:cs="Arial"/>
          <w:i/>
          <w:sz w:val="22"/>
          <w:szCs w:val="22"/>
        </w:rPr>
        <w:t xml:space="preserve"> CV.</w:t>
      </w:r>
    </w:p>
    <w:p w14:paraId="5CBAA3C4" w14:textId="77777777" w:rsidR="007564D8" w:rsidRDefault="007564D8" w:rsidP="007564D8">
      <w:pPr>
        <w:widowControl w:val="0"/>
        <w:overflowPunct w:val="0"/>
        <w:autoSpaceDE w:val="0"/>
        <w:autoSpaceDN w:val="0"/>
        <w:adjustRightInd w:val="0"/>
        <w:spacing w:line="225" w:lineRule="auto"/>
        <w:ind w:left="100" w:right="200"/>
        <w:rPr>
          <w:rFonts w:ascii="Arial" w:hAnsi="Arial" w:cs="Arial"/>
          <w:sz w:val="22"/>
          <w:szCs w:val="22"/>
        </w:rPr>
      </w:pP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2680"/>
        <w:gridCol w:w="6515"/>
      </w:tblGrid>
      <w:tr w:rsidR="001E6389" w14:paraId="4B6E2C3E" w14:textId="77777777" w:rsidTr="001E6389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981B9" w14:textId="77777777" w:rsidR="001E6389" w:rsidRDefault="001E6389" w:rsidP="001E63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</w:p>
          <w:p w14:paraId="76628925" w14:textId="77777777" w:rsidR="008414F0" w:rsidRDefault="008414F0" w:rsidP="001E63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3442DB" w14:textId="77777777" w:rsidR="008414F0" w:rsidRDefault="008414F0" w:rsidP="001E63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F5B37D" w14:textId="77777777" w:rsidR="008414F0" w:rsidRDefault="008414F0" w:rsidP="001E63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F3736A" w14:textId="77777777" w:rsidR="008414F0" w:rsidRDefault="008414F0" w:rsidP="001E63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9F7B68" w14:textId="77777777" w:rsidR="008414F0" w:rsidRDefault="008414F0" w:rsidP="001E63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1ED8" w14:textId="7B5A3BC0" w:rsidR="008414F0" w:rsidRDefault="001E6389" w:rsidP="003A3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E6389" w14:paraId="538EA4D0" w14:textId="77777777" w:rsidTr="008414F0">
        <w:trPr>
          <w:trHeight w:val="14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3651" w14:textId="77777777" w:rsidR="001E6389" w:rsidRDefault="001E6389" w:rsidP="008414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  <w:p w14:paraId="22C49B91" w14:textId="77777777" w:rsidR="008414F0" w:rsidRDefault="008414F0" w:rsidP="008414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90D0DB" w14:textId="77777777" w:rsidR="008414F0" w:rsidRDefault="008414F0" w:rsidP="008414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950D4" w14:textId="77777777" w:rsidR="001E6389" w:rsidRDefault="001E6389" w:rsidP="00F806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E6389" w14:paraId="2E09EBFD" w14:textId="77777777" w:rsidTr="008414F0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AA90" w14:textId="77777777" w:rsidR="001E6389" w:rsidRDefault="008414F0" w:rsidP="008414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001E6389">
              <w:rPr>
                <w:rFonts w:ascii="Arial" w:hAnsi="Arial" w:cs="Arial"/>
                <w:b/>
                <w:bCs/>
                <w:sz w:val="22"/>
                <w:szCs w:val="22"/>
              </w:rPr>
              <w:t>nowledge and Skills</w:t>
            </w:r>
          </w:p>
          <w:p w14:paraId="4B7D1879" w14:textId="77777777" w:rsidR="008414F0" w:rsidRDefault="008414F0" w:rsidP="008414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20C2B6" w14:textId="77777777" w:rsidR="008414F0" w:rsidRDefault="008414F0" w:rsidP="008414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DA710C" w14:textId="77777777" w:rsidR="008414F0" w:rsidRDefault="008414F0" w:rsidP="008414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2FA44A" w14:textId="77777777" w:rsidR="008414F0" w:rsidRDefault="008414F0" w:rsidP="008414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BE76F0" w14:textId="77777777" w:rsidR="008414F0" w:rsidRDefault="008414F0" w:rsidP="008414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96AC" w14:textId="77777777" w:rsidR="008414F0" w:rsidRDefault="0084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D23B3E" w14:textId="77777777" w:rsidR="008414F0" w:rsidRDefault="0084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37B5FA" w14:textId="77777777" w:rsidR="008414F0" w:rsidRDefault="0084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4D2CC8" w14:textId="77777777" w:rsidR="008414F0" w:rsidRDefault="00841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BBE340" w14:textId="77777777" w:rsidR="001E6389" w:rsidRDefault="001E6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DAF054D" w14:textId="19DFDAAD" w:rsidR="007A6ECD" w:rsidRDefault="007A6ECD" w:rsidP="007564D8">
      <w:pPr>
        <w:widowControl w:val="0"/>
        <w:overflowPunct w:val="0"/>
        <w:autoSpaceDE w:val="0"/>
        <w:autoSpaceDN w:val="0"/>
        <w:adjustRightInd w:val="0"/>
        <w:spacing w:line="225" w:lineRule="auto"/>
        <w:ind w:left="100" w:right="200"/>
      </w:pPr>
      <w:r>
        <w:br w:type="page"/>
      </w:r>
    </w:p>
    <w:p w14:paraId="3BD4EBCD" w14:textId="77777777" w:rsidR="007564D8" w:rsidRDefault="007564D8" w:rsidP="007564D8">
      <w:pPr>
        <w:widowControl w:val="0"/>
        <w:overflowPunct w:val="0"/>
        <w:autoSpaceDE w:val="0"/>
        <w:autoSpaceDN w:val="0"/>
        <w:adjustRightInd w:val="0"/>
        <w:spacing w:line="225" w:lineRule="auto"/>
        <w:ind w:left="100" w:right="200"/>
      </w:pP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195"/>
      </w:tblGrid>
      <w:tr w:rsidR="00F8064B" w14:paraId="2BA12840" w14:textId="77777777" w:rsidTr="00F8064B">
        <w:trPr>
          <w:trHeight w:val="285"/>
        </w:trPr>
        <w:tc>
          <w:tcPr>
            <w:tcW w:w="9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443F" w14:textId="54E188D8" w:rsidR="00F8064B" w:rsidRDefault="00F8064B" w:rsidP="00F806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Additional information to support your Expression of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Interest </w:t>
            </w:r>
            <w:r w:rsidR="003A3C1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proofErr w:type="gramEnd"/>
            <w:r w:rsidR="00B06E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(Maximum words 1000)</w:t>
            </w:r>
          </w:p>
          <w:p w14:paraId="29F6D061" w14:textId="77777777" w:rsidR="008414F0" w:rsidRDefault="008414F0" w:rsidP="00F806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A4D8A0" w14:textId="77777777" w:rsidR="008414F0" w:rsidRDefault="008414F0" w:rsidP="00F806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176597" w14:textId="77777777" w:rsidR="00F8064B" w:rsidRPr="00F8064B" w:rsidRDefault="00F8064B" w:rsidP="00F8064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064B" w14:paraId="57C93EA9" w14:textId="77777777" w:rsidTr="00F8064B">
        <w:trPr>
          <w:trHeight w:val="270"/>
        </w:trPr>
        <w:tc>
          <w:tcPr>
            <w:tcW w:w="9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E349" w14:textId="77777777" w:rsidR="00F8064B" w:rsidRDefault="00F806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E75BCBF" w14:textId="77777777" w:rsidR="007564D8" w:rsidRDefault="007564D8" w:rsidP="007564D8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195"/>
      </w:tblGrid>
      <w:tr w:rsidR="005E133A" w14:paraId="1048C69E" w14:textId="77777777" w:rsidTr="00E07D90">
        <w:trPr>
          <w:trHeight w:val="285"/>
        </w:trPr>
        <w:tc>
          <w:tcPr>
            <w:tcW w:w="9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A7A2" w14:textId="77777777" w:rsidR="005E133A" w:rsidRPr="005E133A" w:rsidRDefault="005E133A" w:rsidP="005E13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33A">
              <w:rPr>
                <w:rFonts w:ascii="Arial" w:hAnsi="Arial" w:cs="Arial"/>
                <w:b/>
                <w:bCs/>
                <w:sz w:val="22"/>
                <w:szCs w:val="22"/>
              </w:rPr>
              <w:t>Interviews will take place on 20</w:t>
            </w:r>
            <w:r w:rsidRPr="005E133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5E13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August via Teams. If you are unable to attend this date due to holidays or clinical commitments, please advise of alternative availability below:</w:t>
            </w:r>
          </w:p>
          <w:p w14:paraId="544BC4DB" w14:textId="77777777" w:rsidR="005E133A" w:rsidRPr="005E133A" w:rsidRDefault="005E133A" w:rsidP="00E07D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BDEF2" w14:textId="77777777" w:rsidR="005E133A" w:rsidRPr="005E133A" w:rsidRDefault="005E133A" w:rsidP="00E07D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4DE81" w14:textId="77777777" w:rsidR="005E133A" w:rsidRPr="00F8064B" w:rsidRDefault="005E133A" w:rsidP="00E07D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133A" w14:paraId="1EA2AEC2" w14:textId="77777777" w:rsidTr="00E07D90">
        <w:trPr>
          <w:trHeight w:val="270"/>
        </w:trPr>
        <w:tc>
          <w:tcPr>
            <w:tcW w:w="9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6760" w14:textId="77777777" w:rsidR="005E133A" w:rsidRDefault="005E133A" w:rsidP="00E07D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B4A839" w14:textId="77777777" w:rsidR="00CB15AB" w:rsidRDefault="00CB15AB" w:rsidP="007564D8">
      <w:pPr>
        <w:widowControl w:val="0"/>
        <w:autoSpaceDE w:val="0"/>
        <w:autoSpaceDN w:val="0"/>
        <w:adjustRightInd w:val="0"/>
        <w:spacing w:line="200" w:lineRule="exact"/>
      </w:pPr>
    </w:p>
    <w:p w14:paraId="6D1E5C63" w14:textId="51151906" w:rsidR="00CB15AB" w:rsidRDefault="00CB15AB" w:rsidP="007564D8">
      <w:pPr>
        <w:widowControl w:val="0"/>
        <w:autoSpaceDE w:val="0"/>
        <w:autoSpaceDN w:val="0"/>
        <w:adjustRightInd w:val="0"/>
        <w:spacing w:line="200" w:lineRule="exact"/>
      </w:pPr>
    </w:p>
    <w:p w14:paraId="7F368A47" w14:textId="77777777" w:rsidR="005E133A" w:rsidRPr="00CB15AB" w:rsidRDefault="005E133A" w:rsidP="007564D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441B1A" w14:textId="316DE607" w:rsidR="008414F0" w:rsidRDefault="00BE5BBA" w:rsidP="007564D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 have the full support of my manager to </w:t>
      </w:r>
      <w:r w:rsidR="00CB15AB">
        <w:rPr>
          <w:rFonts w:ascii="Arial" w:hAnsi="Arial" w:cs="Arial"/>
          <w:b/>
          <w:bCs/>
          <w:sz w:val="22"/>
          <w:szCs w:val="22"/>
        </w:rPr>
        <w:t>commit to this role.</w:t>
      </w:r>
    </w:p>
    <w:p w14:paraId="2CFEA9C4" w14:textId="2AAA0825" w:rsidR="00D709D3" w:rsidRDefault="00D709D3" w:rsidP="007564D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F095D01" w14:textId="77777777" w:rsidR="00BE5BBA" w:rsidRDefault="00BE5BBA" w:rsidP="007564D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8D39E8D" w14:textId="76A443D5" w:rsidR="00137F6F" w:rsidRPr="007564D8" w:rsidRDefault="007564D8" w:rsidP="00B871B9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  <w:sz w:val="22"/>
          <w:szCs w:val="22"/>
        </w:rPr>
        <w:t>Signature ……………………………………………….             Date ………………………….</w:t>
      </w:r>
    </w:p>
    <w:sectPr w:rsidR="00137F6F" w:rsidRPr="007564D8" w:rsidSect="00C03EC7">
      <w:headerReference w:type="default" r:id="rId12"/>
      <w:pgSz w:w="11906" w:h="16838"/>
      <w:pgMar w:top="719" w:right="1466" w:bottom="514" w:left="1420" w:header="720" w:footer="720" w:gutter="0"/>
      <w:cols w:space="720" w:equalWidth="0">
        <w:col w:w="90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E98EE" w14:textId="77777777" w:rsidR="00444A2E" w:rsidRDefault="00444A2E" w:rsidP="00B871B9">
      <w:r>
        <w:separator/>
      </w:r>
    </w:p>
  </w:endnote>
  <w:endnote w:type="continuationSeparator" w:id="0">
    <w:p w14:paraId="18933BE1" w14:textId="77777777" w:rsidR="00444A2E" w:rsidRDefault="00444A2E" w:rsidP="00B8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1AA10" w14:textId="77777777" w:rsidR="00444A2E" w:rsidRDefault="00444A2E" w:rsidP="00B871B9">
      <w:r>
        <w:separator/>
      </w:r>
    </w:p>
  </w:footnote>
  <w:footnote w:type="continuationSeparator" w:id="0">
    <w:p w14:paraId="7D328A3B" w14:textId="77777777" w:rsidR="00444A2E" w:rsidRDefault="00444A2E" w:rsidP="00B8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C99D" w14:textId="204B0054" w:rsidR="00B871B9" w:rsidRDefault="00B871B9" w:rsidP="005E504D">
    <w:pPr>
      <w:pStyle w:val="Header"/>
      <w:tabs>
        <w:tab w:val="clear" w:pos="4513"/>
        <w:tab w:val="clear" w:pos="9026"/>
      </w:tabs>
      <w:jc w:val="both"/>
    </w:pPr>
    <w:r>
      <w:tab/>
      <w:t xml:space="preserve">    </w:t>
    </w:r>
    <w:r w:rsidR="005E504D">
      <w:rPr>
        <w:noProof/>
      </w:rPr>
      <w:drawing>
        <wp:inline distT="0" distB="0" distL="0" distR="0" wp14:anchorId="66B75913" wp14:editId="1533C9E6">
          <wp:extent cx="1857375" cy="601995"/>
          <wp:effectExtent l="0" t="0" r="0" b="762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76" cy="603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5E504D">
      <w:t xml:space="preserve">                                                               </w:t>
    </w:r>
    <w:r w:rsidR="005E504D">
      <w:rPr>
        <w:noProof/>
      </w:rPr>
      <w:drawing>
        <wp:inline distT="0" distB="0" distL="0" distR="0" wp14:anchorId="16A88887" wp14:editId="276B0A62">
          <wp:extent cx="1066800" cy="450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  <w:p w14:paraId="0AF86A69" w14:textId="77777777" w:rsidR="00B871B9" w:rsidRDefault="00B87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87D08"/>
    <w:multiLevelType w:val="hybridMultilevel"/>
    <w:tmpl w:val="F96C71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5614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02"/>
    <w:rsid w:val="00064F29"/>
    <w:rsid w:val="0009759F"/>
    <w:rsid w:val="000B212F"/>
    <w:rsid w:val="000F3076"/>
    <w:rsid w:val="000F4A6B"/>
    <w:rsid w:val="00122616"/>
    <w:rsid w:val="00137F6F"/>
    <w:rsid w:val="00187CA7"/>
    <w:rsid w:val="001E6389"/>
    <w:rsid w:val="00283F93"/>
    <w:rsid w:val="002D6335"/>
    <w:rsid w:val="003548A4"/>
    <w:rsid w:val="003A3C1A"/>
    <w:rsid w:val="003C692C"/>
    <w:rsid w:val="00444A2E"/>
    <w:rsid w:val="00554649"/>
    <w:rsid w:val="005A11B7"/>
    <w:rsid w:val="005D6D17"/>
    <w:rsid w:val="005E133A"/>
    <w:rsid w:val="005E504D"/>
    <w:rsid w:val="006A714F"/>
    <w:rsid w:val="006B4F7D"/>
    <w:rsid w:val="006C5A26"/>
    <w:rsid w:val="006E1A55"/>
    <w:rsid w:val="007564D8"/>
    <w:rsid w:val="007A6ECD"/>
    <w:rsid w:val="007C7FF7"/>
    <w:rsid w:val="008414F0"/>
    <w:rsid w:val="00844B3F"/>
    <w:rsid w:val="008651B6"/>
    <w:rsid w:val="008A7566"/>
    <w:rsid w:val="00A97873"/>
    <w:rsid w:val="00AB18D7"/>
    <w:rsid w:val="00B06EB4"/>
    <w:rsid w:val="00B14F5A"/>
    <w:rsid w:val="00B40352"/>
    <w:rsid w:val="00B64774"/>
    <w:rsid w:val="00B871B9"/>
    <w:rsid w:val="00B97302"/>
    <w:rsid w:val="00BD4F0C"/>
    <w:rsid w:val="00BE5BBA"/>
    <w:rsid w:val="00C03EC7"/>
    <w:rsid w:val="00C1389C"/>
    <w:rsid w:val="00C73C63"/>
    <w:rsid w:val="00CB15AB"/>
    <w:rsid w:val="00D31170"/>
    <w:rsid w:val="00D709D3"/>
    <w:rsid w:val="00F70DCD"/>
    <w:rsid w:val="00F8064B"/>
    <w:rsid w:val="1BDB9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9183E5"/>
  <w15:docId w15:val="{B65C6ADA-81EB-4589-BE42-4443C7E2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4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B9"/>
    <w:rPr>
      <w:sz w:val="24"/>
      <w:szCs w:val="24"/>
    </w:rPr>
  </w:style>
  <w:style w:type="character" w:styleId="Hyperlink">
    <w:name w:val="Hyperlink"/>
    <w:basedOn w:val="DefaultParagraphFont"/>
    <w:unhideWhenUsed/>
    <w:rsid w:val="00B871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1B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healthinnovationmanchester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fair\Local%20Settings\Temporary%20Internet%20Files\Content.Outlook\BK8CUAZS\Expression%20of%20Inter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FB0CDBD8FA54680E9ED2B9F216DB8" ma:contentTypeVersion="19" ma:contentTypeDescription="Create a new document." ma:contentTypeScope="" ma:versionID="48f016c62d4de7a56180542508fb175f">
  <xsd:schema xmlns:xsd="http://www.w3.org/2001/XMLSchema" xmlns:xs="http://www.w3.org/2001/XMLSchema" xmlns:p="http://schemas.microsoft.com/office/2006/metadata/properties" xmlns:ns2="91a37b79-5943-4487-989c-08ebc8283575" xmlns:ns3="35610f35-1274-4b86-9b01-b920d01fb57d" targetNamespace="http://schemas.microsoft.com/office/2006/metadata/properties" ma:root="true" ma:fieldsID="20f012555066341798fe9943f05b71c0" ns2:_="" ns3:_="">
    <xsd:import namespace="91a37b79-5943-4487-989c-08ebc8283575"/>
    <xsd:import namespace="35610f35-1274-4b86-9b01-b920d01fb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37b79-5943-4487-989c-08ebc8283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e5a09f-989d-4993-903c-fdb9310b2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10f35-1274-4b86-9b01-b920d01fb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36aca7b-0744-4d21-814d-75b82f6d1cd6}" ma:internalName="TaxCatchAll" ma:showField="CatchAllData" ma:web="35610f35-1274-4b86-9b01-b920d01fb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35610f35-1274-4b86-9b01-b920d01fb57d" xsi:nil="true"/>
    <lcf76f155ced4ddcb4097134ff3c332f xmlns="91a37b79-5943-4487-989c-08ebc82835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E4D2C3-AAAA-43A6-B0DE-F0D066026A1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ED0B63C-8270-44AC-9CC2-77F0F44B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D2000-2032-4072-A715-69882141AAD2}"/>
</file>

<file path=customXml/itemProps4.xml><?xml version="1.0" encoding="utf-8"?>
<ds:datastoreItem xmlns:ds="http://schemas.openxmlformats.org/officeDocument/2006/customXml" ds:itemID="{43C670D3-0846-4CDD-BE09-42ED90F64A15}">
  <ds:schemaRefs>
    <ds:schemaRef ds:uri="http://schemas.microsoft.com/office/2006/metadata/properties"/>
    <ds:schemaRef ds:uri="35610f35-1274-4b86-9b01-b920d01fb57d"/>
    <ds:schemaRef ds:uri="4c657258-8a05-448d-8bef-7712241340ec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Expression of Interest Form</Template>
  <TotalTime>1</TotalTime>
  <Pages>2</Pages>
  <Words>161</Words>
  <Characters>1067</Characters>
  <Application>Microsoft Office Word</Application>
  <DocSecurity>0</DocSecurity>
  <Lines>8</Lines>
  <Paragraphs>2</Paragraphs>
  <ScaleCrop>false</ScaleCrop>
  <Company>Central Lancashire PCT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</dc:title>
  <dc:creator>UHSM</dc:creator>
  <cp:lastModifiedBy>Amanda Mccabe</cp:lastModifiedBy>
  <cp:revision>3</cp:revision>
  <dcterms:created xsi:type="dcterms:W3CDTF">2025-07-23T08:13:00Z</dcterms:created>
  <dcterms:modified xsi:type="dcterms:W3CDTF">2025-07-23T08:13:00Z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PW3X5AWME3Q7-50-80</vt:lpwstr>
  </property>
  <property fmtid="{D5CDD505-2E9C-101B-9397-08002B2CF9AE}" pid="3" name="_dlc_DocIdItemGuid">
    <vt:lpwstr>31b8aaea-f37f-47a3-8ae9-7476451928b4</vt:lpwstr>
  </property>
  <property fmtid="{D5CDD505-2E9C-101B-9397-08002B2CF9AE}" pid="4" name="_dlc_DocIdUrl">
    <vt:lpwstr>http://lcftintranet/_layouts/DocIdRedir.aspx?ID=PW3X5AWME3Q7-50-80, PW3X5AWME3Q7-50-80</vt:lpwstr>
  </property>
  <property fmtid="{D5CDD505-2E9C-101B-9397-08002B2CF9AE}" pid="5" name="Order">
    <vt:lpwstr>2300.00000000000</vt:lpwstr>
  </property>
  <property fmtid="{D5CDD505-2E9C-101B-9397-08002B2CF9AE}" pid="6" name="ContentTypeId">
    <vt:lpwstr>0x010100640FB0CDBD8FA54680E9ED2B9F216DB8</vt:lpwstr>
  </property>
  <property fmtid="{D5CDD505-2E9C-101B-9397-08002B2CF9AE}" pid="7" name="MediaServiceImageTags">
    <vt:lpwstr/>
  </property>
</Properties>
</file>